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82A30" w14:paraId="7E768CA2" w14:textId="77777777" w:rsidTr="00A82A30">
        <w:tc>
          <w:tcPr>
            <w:tcW w:w="9778" w:type="dxa"/>
            <w:tcMar>
              <w:left w:w="0" w:type="dxa"/>
              <w:right w:w="0" w:type="dxa"/>
            </w:tcMar>
          </w:tcPr>
          <w:p w14:paraId="0593497A" w14:textId="77777777" w:rsidR="00A82A30" w:rsidRDefault="00B15E64" w:rsidP="001F5FB0">
            <w:pPr>
              <w:pStyle w:val="Headline18"/>
            </w:pPr>
            <w:r>
              <w:t>Kompetenz durch Bildung für die Kleinsten</w:t>
            </w:r>
          </w:p>
        </w:tc>
      </w:tr>
      <w:tr w:rsidR="00A82A30" w:rsidRPr="00CB0D5B" w14:paraId="419FA3C5" w14:textId="77777777" w:rsidTr="00A82A30">
        <w:tc>
          <w:tcPr>
            <w:tcW w:w="9778" w:type="dxa"/>
            <w:tcMar>
              <w:left w:w="0" w:type="dxa"/>
              <w:right w:w="0" w:type="dxa"/>
            </w:tcMar>
          </w:tcPr>
          <w:p w14:paraId="24FE0F5A" w14:textId="6E1C82CF" w:rsidR="00A82A30" w:rsidRPr="001B0EDF" w:rsidRDefault="007A25C4" w:rsidP="00983715">
            <w:pPr>
              <w:pStyle w:val="Headline12"/>
            </w:pPr>
            <w:r>
              <w:t>44</w:t>
            </w:r>
            <w:r w:rsidR="00D61200">
              <w:t xml:space="preserve"> Kindertagespflegepersonen </w:t>
            </w:r>
            <w:r w:rsidR="003323DF">
              <w:t xml:space="preserve">im Oberbergischen Kreis </w:t>
            </w:r>
            <w:r w:rsidR="00FC79B6">
              <w:t>erhalten Zertifikat</w:t>
            </w:r>
          </w:p>
        </w:tc>
      </w:tr>
    </w:tbl>
    <w:p w14:paraId="245A9FA0" w14:textId="77777777" w:rsidR="001F5FB0" w:rsidRPr="001B0EDF" w:rsidRDefault="001F5FB0">
      <w:pPr>
        <w:rPr>
          <w:b/>
          <w:sz w:val="24"/>
          <w:szCs w:val="24"/>
        </w:rPr>
      </w:pPr>
    </w:p>
    <w:p w14:paraId="43AA758C" w14:textId="5F60D67E" w:rsidR="003A5E2D" w:rsidRPr="003A5E2D" w:rsidRDefault="007A25C4" w:rsidP="003A5E2D">
      <w:r>
        <w:t>44</w:t>
      </w:r>
      <w:r w:rsidR="001F5FB0">
        <w:t xml:space="preserve"> Frauen </w:t>
      </w:r>
      <w:r w:rsidR="003323DF">
        <w:t xml:space="preserve">und Männer haben innerhalb des letzten Jahres die </w:t>
      </w:r>
      <w:r w:rsidR="001B0EDF" w:rsidRPr="001B0EDF">
        <w:t xml:space="preserve">Qualifizierung zur </w:t>
      </w:r>
      <w:r w:rsidR="003323DF">
        <w:t>Kindert</w:t>
      </w:r>
      <w:r w:rsidR="001B0EDF" w:rsidRPr="001B0EDF">
        <w:t>agespflegeperson</w:t>
      </w:r>
      <w:r w:rsidR="003323DF">
        <w:t xml:space="preserve"> absolviert</w:t>
      </w:r>
      <w:r w:rsidR="001B0EDF" w:rsidRPr="001B0EDF">
        <w:t xml:space="preserve"> und ein</w:t>
      </w:r>
      <w:r w:rsidR="003323DF">
        <w:t>e Lernergebnisfeststellung</w:t>
      </w:r>
      <w:r w:rsidR="001B0EDF" w:rsidRPr="001B0EDF">
        <w:t xml:space="preserve"> bestanden. Am </w:t>
      </w:r>
      <w:r w:rsidR="001F5FB0">
        <w:t>3</w:t>
      </w:r>
      <w:r w:rsidR="003323DF">
        <w:t>0</w:t>
      </w:r>
      <w:r w:rsidR="001B0EDF" w:rsidRPr="001B0EDF">
        <w:t>.</w:t>
      </w:r>
      <w:r>
        <w:t>1</w:t>
      </w:r>
      <w:r w:rsidR="001F5FB0">
        <w:t>0</w:t>
      </w:r>
      <w:r w:rsidR="001B0EDF" w:rsidRPr="001B0EDF">
        <w:t>.20</w:t>
      </w:r>
      <w:r w:rsidR="001F5FB0">
        <w:t>2</w:t>
      </w:r>
      <w:r>
        <w:t>4</w:t>
      </w:r>
      <w:r w:rsidR="001B0EDF" w:rsidRPr="001B0EDF">
        <w:t xml:space="preserve"> überreicht</w:t>
      </w:r>
      <w:r w:rsidR="00D61200">
        <w:t>e</w:t>
      </w:r>
      <w:r w:rsidR="001B0EDF" w:rsidRPr="001B0EDF">
        <w:t xml:space="preserve"> ihnen </w:t>
      </w:r>
      <w:r w:rsidR="003323DF">
        <w:t xml:space="preserve">nun </w:t>
      </w:r>
      <w:r w:rsidR="001B0EDF" w:rsidRPr="001B0EDF">
        <w:t>der Bundes</w:t>
      </w:r>
      <w:r w:rsidR="003323DF">
        <w:t>-</w:t>
      </w:r>
      <w:proofErr w:type="spellStart"/>
      <w:r w:rsidR="001B0EDF" w:rsidRPr="001B0EDF">
        <w:t>tagsabgeordnete</w:t>
      </w:r>
      <w:proofErr w:type="spellEnd"/>
      <w:r w:rsidR="001B0EDF" w:rsidRPr="001B0EDF">
        <w:t xml:space="preserve"> für den Oberbergischen Kreis, Dr. Carsten Brodesser, </w:t>
      </w:r>
      <w:r w:rsidR="00444E50">
        <w:t xml:space="preserve">im </w:t>
      </w:r>
      <w:r w:rsidR="003323DF">
        <w:t>Haus der Familie Wipperfürth</w:t>
      </w:r>
      <w:r w:rsidR="001B0EDF">
        <w:t xml:space="preserve"> </w:t>
      </w:r>
      <w:r w:rsidR="001B0EDF" w:rsidRPr="001B0EDF">
        <w:t>das Zertifikat „Qualifizierte Tagespflegeperson“</w:t>
      </w:r>
      <w:r w:rsidR="003323DF">
        <w:t>.</w:t>
      </w:r>
      <w:r w:rsidR="001B0EDF" w:rsidRPr="001B0EDF">
        <w:t xml:space="preserve"> </w:t>
      </w:r>
      <w:r w:rsidR="003323DF">
        <w:t>G</w:t>
      </w:r>
      <w:r w:rsidR="00D61200" w:rsidRPr="00D61200">
        <w:t xml:space="preserve">emeinsam mit </w:t>
      </w:r>
      <w:r w:rsidR="003A5E2D">
        <w:t>Gabriele Mascher</w:t>
      </w:r>
      <w:r w:rsidR="00D61200" w:rsidRPr="00D61200">
        <w:t xml:space="preserve">, </w:t>
      </w:r>
      <w:r w:rsidR="000D149E">
        <w:t xml:space="preserve">der </w:t>
      </w:r>
      <w:r w:rsidR="003A5E2D">
        <w:t>1</w:t>
      </w:r>
      <w:r w:rsidR="000D149E">
        <w:t xml:space="preserve">. </w:t>
      </w:r>
      <w:r w:rsidR="00D61200" w:rsidRPr="00D61200">
        <w:t>Vors</w:t>
      </w:r>
      <w:r w:rsidR="000D149E">
        <w:t xml:space="preserve">itzenden des </w:t>
      </w:r>
      <w:r w:rsidR="00D61200" w:rsidRPr="00D61200">
        <w:t xml:space="preserve">Tagesmütternetz Oberberg e.V. und Thomas Dörmbach, </w:t>
      </w:r>
      <w:r w:rsidR="003323DF">
        <w:t xml:space="preserve">dem </w:t>
      </w:r>
      <w:r w:rsidR="00D61200" w:rsidRPr="00D61200">
        <w:t xml:space="preserve">Leiter </w:t>
      </w:r>
      <w:r w:rsidR="003A5E2D">
        <w:t xml:space="preserve">der </w:t>
      </w:r>
      <w:r w:rsidR="00D61200" w:rsidRPr="00D61200">
        <w:t>Kath</w:t>
      </w:r>
      <w:r w:rsidR="003A5E2D">
        <w:t>olischen</w:t>
      </w:r>
      <w:r w:rsidR="00D61200" w:rsidRPr="00D61200">
        <w:t xml:space="preserve"> Familienbildungsstätte Haus der Familie Wipperfürth </w:t>
      </w:r>
      <w:r w:rsidR="000D149E">
        <w:t xml:space="preserve">überreichte Dr. Brodesser </w:t>
      </w:r>
      <w:r w:rsidR="00D61200" w:rsidRPr="00D61200">
        <w:t xml:space="preserve">den Absolventinnen </w:t>
      </w:r>
      <w:r w:rsidR="003A5E2D">
        <w:t xml:space="preserve">und Absolventen </w:t>
      </w:r>
      <w:r w:rsidR="00D61200" w:rsidRPr="00D61200">
        <w:t xml:space="preserve">das Zertifikat „Qualifizierte Tagespflegeperson“ des Bundesverbandes für Kindertagespflege </w:t>
      </w:r>
      <w:proofErr w:type="gramStart"/>
      <w:r w:rsidR="00D61200" w:rsidRPr="00D61200">
        <w:t>e.V.</w:t>
      </w:r>
      <w:r w:rsidR="000D149E">
        <w:t>.</w:t>
      </w:r>
      <w:proofErr w:type="gramEnd"/>
      <w:r w:rsidR="000D149E">
        <w:t xml:space="preserve"> </w:t>
      </w:r>
      <w:r w:rsidRPr="007A25C4">
        <w:t>44 Kindertagespflegepersonen aus den</w:t>
      </w:r>
      <w:r>
        <w:t xml:space="preserve"> oberbergischen </w:t>
      </w:r>
      <w:r w:rsidRPr="007A25C4">
        <w:t xml:space="preserve">Kommunen Engelskirchen, Gummersbach, Hückeswagen, Lindlar, </w:t>
      </w:r>
      <w:proofErr w:type="spellStart"/>
      <w:r w:rsidRPr="007A25C4">
        <w:t>Marienheide</w:t>
      </w:r>
      <w:proofErr w:type="spellEnd"/>
      <w:r w:rsidRPr="007A25C4">
        <w:t xml:space="preserve">, Morsbach, Nümbrecht, Radevormwald, Reichshof, Waldbröl, Wiehl, Wipperfürth </w:t>
      </w:r>
      <w:r>
        <w:t xml:space="preserve">und darüber hinaus aus </w:t>
      </w:r>
      <w:r w:rsidRPr="007A25C4">
        <w:t>Halver, Kierspe, Meinerzhagen,</w:t>
      </w:r>
      <w:r>
        <w:t xml:space="preserve"> </w:t>
      </w:r>
      <w:r w:rsidRPr="007A25C4">
        <w:t>Remscheid</w:t>
      </w:r>
      <w:r>
        <w:t xml:space="preserve"> und</w:t>
      </w:r>
      <w:r w:rsidRPr="007A25C4">
        <w:t xml:space="preserve"> Wermelskirchen, </w:t>
      </w:r>
      <w:r>
        <w:t xml:space="preserve">erhielten </w:t>
      </w:r>
      <w:r w:rsidRPr="007A25C4">
        <w:t>ein Zertifikat.</w:t>
      </w:r>
      <w:r>
        <w:t xml:space="preserve"> </w:t>
      </w:r>
    </w:p>
    <w:p w14:paraId="7D6C4D14" w14:textId="77777777" w:rsidR="00D61200" w:rsidRDefault="00D61200" w:rsidP="001B0EDF"/>
    <w:p w14:paraId="3ED5F492" w14:textId="0FD1EBB8" w:rsidR="00FC79B6" w:rsidRPr="001B0EDF" w:rsidRDefault="007A25C4" w:rsidP="00FC79B6">
      <w:r w:rsidRPr="007A25C4">
        <w:t xml:space="preserve">Familien </w:t>
      </w:r>
      <w:r>
        <w:t xml:space="preserve">leiden nach einer Studie in NRW vor allem </w:t>
      </w:r>
      <w:r w:rsidR="00737824">
        <w:t>unter</w:t>
      </w:r>
      <w:r w:rsidR="00737824" w:rsidRPr="007A25C4">
        <w:t xml:space="preserve"> Zeitmangel,</w:t>
      </w:r>
      <w:r w:rsidR="00737824">
        <w:t xml:space="preserve"> </w:t>
      </w:r>
      <w:r w:rsidRPr="007A25C4">
        <w:t>und zwar quer durch alle Bevölkerungsschichten. Meist ist es die Summe von Erwerbs- und Familienarbeit, die die Eltern belastet und in eine Überforderung münden kann. Der Verzicht eines Elternteils auf eine Erwerbstätigkeit ist eine Strategie. In den meisten Fällen entspricht sie aber nicht den Wünschen der Eltern</w:t>
      </w:r>
      <w:r w:rsidR="00737824">
        <w:t>.</w:t>
      </w:r>
      <w:r w:rsidRPr="007A25C4">
        <w:t xml:space="preserve"> Damit aber beide Elternteile einer Erwerbstätigkeit nachgehen können, ist eine gute Kindertagesbetreuung von besonderer Bedeutung. </w:t>
      </w:r>
      <w:r w:rsidR="00FC79B6" w:rsidRPr="001B0EDF">
        <w:t>Die Vernetzung von Qualifizierung, Vermittlung, Beratung und Praxisbegleitung ist entscheidend für die Qualität der Tagespflege</w:t>
      </w:r>
      <w:r w:rsidR="003323DF">
        <w:t xml:space="preserve"> im Oberbergischen Kreis</w:t>
      </w:r>
      <w:r w:rsidR="00FC79B6" w:rsidRPr="001B0EDF">
        <w:t xml:space="preserve">. </w:t>
      </w:r>
      <w:r w:rsidR="00B15E64">
        <w:t xml:space="preserve">Sie ist durch eine </w:t>
      </w:r>
      <w:r w:rsidR="00FC79B6" w:rsidRPr="001B0EDF">
        <w:t xml:space="preserve">enge Zusammenarbeit </w:t>
      </w:r>
      <w:r w:rsidR="003323DF">
        <w:t xml:space="preserve">der Familienbildungsstätte </w:t>
      </w:r>
      <w:r w:rsidR="00FC79B6" w:rsidRPr="001B0EDF">
        <w:t xml:space="preserve">mit dem Tagesmütternetz Oberberg e.V. und den Jugendämtern im Kreisgebiet für </w:t>
      </w:r>
      <w:r w:rsidR="00FC79B6">
        <w:t>Kindertagespflegepersonen</w:t>
      </w:r>
      <w:r w:rsidR="00FC79B6" w:rsidRPr="001B0EDF">
        <w:t xml:space="preserve"> wie für Eltern, die für ihr Kind eine Betreuungsmöglichkeit suche</w:t>
      </w:r>
      <w:r w:rsidR="00FC79B6">
        <w:t xml:space="preserve">n, </w:t>
      </w:r>
      <w:r w:rsidR="00B15E64">
        <w:t>gewährleistet</w:t>
      </w:r>
      <w:r w:rsidR="00FC79B6">
        <w:t>.</w:t>
      </w:r>
    </w:p>
    <w:p w14:paraId="31146C11" w14:textId="77777777" w:rsidR="00FC79B6" w:rsidRDefault="00FC79B6" w:rsidP="00FC79B6">
      <w:r w:rsidRPr="00FC79B6">
        <w:t>Wer Interesse an einer Tätigkeit als Kindertagespflegeperson hat, der kann sich beim Tagesmütternetz Oberberg e.V. unter 02261/886886 oder im Internet: www.tagesmuetternetz.de informieren</w:t>
      </w:r>
      <w:r>
        <w:t>. Auskunft erteilt auch das</w:t>
      </w:r>
      <w:r w:rsidRPr="00FC79B6">
        <w:t xml:space="preserve"> Kreisjugendamt </w:t>
      </w:r>
      <w:r>
        <w:t>und die</w:t>
      </w:r>
      <w:r w:rsidRPr="00FC79B6">
        <w:t xml:space="preserve"> Jugendämter Gu</w:t>
      </w:r>
      <w:r>
        <w:t>mmersbach, Radevormwald, Wiehl und</w:t>
      </w:r>
      <w:r w:rsidRPr="00FC79B6">
        <w:t xml:space="preserve"> Wipperfürth.</w:t>
      </w:r>
    </w:p>
    <w:p w14:paraId="778298A5" w14:textId="77777777" w:rsidR="00B15E64" w:rsidRPr="00FC79B6" w:rsidRDefault="00B15E64" w:rsidP="00FC79B6"/>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519"/>
      </w:tblGrid>
      <w:tr w:rsidR="00F0172C" w:rsidRPr="00F0172C" w14:paraId="57593C34" w14:textId="77777777" w:rsidTr="00EB38AF">
        <w:trPr>
          <w:trHeight w:val="796"/>
        </w:trPr>
        <w:tc>
          <w:tcPr>
            <w:tcW w:w="3119" w:type="dxa"/>
            <w:tcBorders>
              <w:top w:val="single" w:sz="4" w:space="0" w:color="auto"/>
            </w:tcBorders>
            <w:tcMar>
              <w:left w:w="0" w:type="dxa"/>
              <w:right w:w="0" w:type="dxa"/>
            </w:tcMar>
            <w:vAlign w:val="center"/>
          </w:tcPr>
          <w:p w14:paraId="6826F54A" w14:textId="77777777" w:rsidR="00F0172C" w:rsidRPr="00F0172C" w:rsidRDefault="00F0172C" w:rsidP="00F0172C">
            <w:pPr>
              <w:rPr>
                <w:b/>
                <w:lang w:val="en-US"/>
              </w:rPr>
            </w:pPr>
            <w:proofErr w:type="spellStart"/>
            <w:r w:rsidRPr="00F0172C">
              <w:rPr>
                <w:b/>
                <w:lang w:val="en-US"/>
              </w:rPr>
              <w:t>Ihr</w:t>
            </w:r>
            <w:proofErr w:type="spellEnd"/>
            <w:r w:rsidRPr="00F0172C">
              <w:rPr>
                <w:b/>
                <w:lang w:val="en-US"/>
              </w:rPr>
              <w:t xml:space="preserve"> </w:t>
            </w:r>
            <w:proofErr w:type="spellStart"/>
            <w:r w:rsidRPr="00F0172C">
              <w:rPr>
                <w:b/>
                <w:lang w:val="en-US"/>
              </w:rPr>
              <w:t>Ansprechpartner</w:t>
            </w:r>
            <w:proofErr w:type="spellEnd"/>
            <w:r w:rsidRPr="00F0172C">
              <w:rPr>
                <w:b/>
                <w:lang w:val="en-US"/>
              </w:rPr>
              <w:t xml:space="preserve"> für </w:t>
            </w:r>
            <w:proofErr w:type="spellStart"/>
            <w:r w:rsidRPr="00F0172C">
              <w:rPr>
                <w:b/>
                <w:lang w:val="en-US"/>
              </w:rPr>
              <w:t>Fragen</w:t>
            </w:r>
            <w:proofErr w:type="spellEnd"/>
            <w:r w:rsidRPr="00F0172C">
              <w:rPr>
                <w:b/>
                <w:lang w:val="en-US"/>
              </w:rPr>
              <w:t>:</w:t>
            </w:r>
          </w:p>
        </w:tc>
        <w:tc>
          <w:tcPr>
            <w:tcW w:w="6519" w:type="dxa"/>
            <w:vAlign w:val="center"/>
          </w:tcPr>
          <w:p w14:paraId="399D01C2" w14:textId="77777777" w:rsidR="00F0172C" w:rsidRPr="00F0172C" w:rsidRDefault="00F0172C" w:rsidP="00F0172C">
            <w:pPr>
              <w:rPr>
                <w:b/>
                <w:lang w:val="en-US"/>
              </w:rPr>
            </w:pPr>
          </w:p>
        </w:tc>
      </w:tr>
      <w:tr w:rsidR="00F0172C" w:rsidRPr="00CB0D5B" w14:paraId="3502945E" w14:textId="77777777" w:rsidTr="00CB49A4">
        <w:trPr>
          <w:trHeight w:val="174"/>
        </w:trPr>
        <w:tc>
          <w:tcPr>
            <w:tcW w:w="9638" w:type="dxa"/>
            <w:gridSpan w:val="2"/>
            <w:tcMar>
              <w:left w:w="0" w:type="dxa"/>
              <w:right w:w="0" w:type="dxa"/>
            </w:tcMar>
          </w:tcPr>
          <w:p w14:paraId="156770BC" w14:textId="77777777" w:rsidR="00F0172C" w:rsidRDefault="000C2DAE" w:rsidP="00F0172C">
            <w:r>
              <w:t>Thomas Dörmbach</w:t>
            </w:r>
            <w:r w:rsidR="00F0172C" w:rsidRPr="00F0172C">
              <w:t xml:space="preserve"> | </w:t>
            </w:r>
            <w:r>
              <w:t>Einrichtungsleiter</w:t>
            </w:r>
            <w:r w:rsidR="00F0172C" w:rsidRPr="00F0172C">
              <w:t xml:space="preserve"> </w:t>
            </w:r>
            <w:r w:rsidR="00F0172C">
              <w:t>bei</w:t>
            </w:r>
            <w:r w:rsidR="00C8197B">
              <w:t xml:space="preserve"> der Familienbildungsstätte</w:t>
            </w:r>
          </w:p>
          <w:p w14:paraId="3C5C879B" w14:textId="77777777" w:rsidR="00F0172C" w:rsidRDefault="000C2DAE" w:rsidP="00F0172C">
            <w:r>
              <w:t>Klosterplatz 2</w:t>
            </w:r>
            <w:r w:rsidR="00F0172C">
              <w:t xml:space="preserve"> | </w:t>
            </w:r>
            <w:r>
              <w:t>51688 Wipperfürth</w:t>
            </w:r>
          </w:p>
          <w:p w14:paraId="44CB1EB3" w14:textId="77777777" w:rsidR="00F0172C" w:rsidRDefault="00F0172C" w:rsidP="00F0172C">
            <w:r>
              <w:t xml:space="preserve">Telefon </w:t>
            </w:r>
            <w:r w:rsidR="00DF162A">
              <w:t>0</w:t>
            </w:r>
            <w:r w:rsidR="000C2DAE">
              <w:t>2267</w:t>
            </w:r>
            <w:r w:rsidR="00B15E64">
              <w:t xml:space="preserve"> </w:t>
            </w:r>
            <w:r w:rsidR="000C2DAE">
              <w:t>8</w:t>
            </w:r>
            <w:r w:rsidR="00150CD1">
              <w:t>71420</w:t>
            </w:r>
            <w:r>
              <w:t xml:space="preserve"> | </w:t>
            </w:r>
            <w:r w:rsidR="00B15E64">
              <w:t>Mobil 01520 1505321</w:t>
            </w:r>
          </w:p>
          <w:p w14:paraId="3F658741" w14:textId="77777777" w:rsidR="00F0172C" w:rsidRPr="00F0172C" w:rsidRDefault="00DF162A" w:rsidP="00F0172C">
            <w:proofErr w:type="gramStart"/>
            <w:r>
              <w:t>E-Mail Adresse</w:t>
            </w:r>
            <w:proofErr w:type="gramEnd"/>
            <w:r w:rsidR="000C2DAE">
              <w:t xml:space="preserve"> doermbach@hdf-wipperfuerth.de</w:t>
            </w:r>
          </w:p>
        </w:tc>
      </w:tr>
    </w:tbl>
    <w:p w14:paraId="3F02A620" w14:textId="77777777" w:rsidR="008E74AC" w:rsidRPr="001B0EDF" w:rsidRDefault="008E74AC" w:rsidP="001B0EDF">
      <w:pPr>
        <w:spacing w:line="240" w:lineRule="auto"/>
        <w:rPr>
          <w:sz w:val="2"/>
          <w:szCs w:val="2"/>
        </w:rPr>
      </w:pPr>
    </w:p>
    <w:sectPr w:rsidR="008E74AC" w:rsidRPr="001B0EDF" w:rsidSect="00CB0D5B">
      <w:headerReference w:type="default" r:id="rId9"/>
      <w:headerReference w:type="first" r:id="rId10"/>
      <w:footerReference w:type="first" r:id="rId11"/>
      <w:pgSz w:w="11906" w:h="16838" w:code="9"/>
      <w:pgMar w:top="5670" w:right="1134" w:bottom="680" w:left="1134" w:header="311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AFBEF" w14:textId="77777777" w:rsidR="003323DF" w:rsidRDefault="003323DF" w:rsidP="00114AD4">
      <w:pPr>
        <w:spacing w:line="240" w:lineRule="auto"/>
      </w:pPr>
      <w:r>
        <w:separator/>
      </w:r>
    </w:p>
  </w:endnote>
  <w:endnote w:type="continuationSeparator" w:id="0">
    <w:p w14:paraId="1A4FE7C1" w14:textId="77777777" w:rsidR="003323DF" w:rsidRDefault="003323DF" w:rsidP="00114A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0"/>
      <w:gridCol w:w="284"/>
      <w:gridCol w:w="2834"/>
    </w:tblGrid>
    <w:tr w:rsidR="003323DF" w14:paraId="336C34EB" w14:textId="77777777" w:rsidTr="006F7430">
      <w:trPr>
        <w:trHeight w:hRule="exact" w:val="595"/>
      </w:trPr>
      <w:tc>
        <w:tcPr>
          <w:tcW w:w="9638" w:type="dxa"/>
          <w:gridSpan w:val="3"/>
          <w:tcMar>
            <w:left w:w="0" w:type="dxa"/>
            <w:right w:w="0" w:type="dxa"/>
          </w:tcMar>
        </w:tcPr>
        <w:p w14:paraId="443EAC7E" w14:textId="77777777" w:rsidR="003323DF" w:rsidRDefault="003323DF" w:rsidP="006F7430">
          <w:pPr>
            <w:pStyle w:val="Fuzeile"/>
          </w:pPr>
        </w:p>
      </w:tc>
    </w:tr>
    <w:tr w:rsidR="003323DF" w14:paraId="5C45DF20" w14:textId="77777777" w:rsidTr="006F7430">
      <w:trPr>
        <w:trHeight w:hRule="exact" w:val="851"/>
      </w:trPr>
      <w:tc>
        <w:tcPr>
          <w:tcW w:w="6520" w:type="dxa"/>
          <w:tcMar>
            <w:left w:w="0" w:type="dxa"/>
            <w:right w:w="0" w:type="dxa"/>
          </w:tcMar>
        </w:tcPr>
        <w:p w14:paraId="5936D85D" w14:textId="77777777" w:rsidR="003323DF" w:rsidRDefault="003323DF" w:rsidP="00FD6639">
          <w:pPr>
            <w:pStyle w:val="Fuzeile"/>
          </w:pPr>
          <w:r>
            <w:t xml:space="preserve">Staatlich anerkannte Einrichtung der Weiterbildung nach </w:t>
          </w:r>
          <w:proofErr w:type="spellStart"/>
          <w:r>
            <w:t>WbG</w:t>
          </w:r>
          <w:proofErr w:type="spellEnd"/>
          <w:r>
            <w:t xml:space="preserve"> und der Arbeitnehmer-</w:t>
          </w:r>
          <w:r>
            <w:br/>
          </w:r>
          <w:proofErr w:type="spellStart"/>
          <w:r>
            <w:t>weiterbildung</w:t>
          </w:r>
          <w:proofErr w:type="spellEnd"/>
          <w:r>
            <w:t xml:space="preserve"> nach </w:t>
          </w:r>
          <w:proofErr w:type="spellStart"/>
          <w:r>
            <w:t>AWbG</w:t>
          </w:r>
          <w:proofErr w:type="spellEnd"/>
          <w:r>
            <w:t xml:space="preserve"> | Träger: Bildungswerk der Erzdiözese Köln e. V.</w:t>
          </w:r>
        </w:p>
        <w:p w14:paraId="28173C15" w14:textId="77777777" w:rsidR="003323DF" w:rsidRDefault="003323DF" w:rsidP="00FD6639">
          <w:pPr>
            <w:pStyle w:val="Fuzeile"/>
          </w:pPr>
          <w:r>
            <w:t>zertifiziert nach DIN ISO 9001:2008 | Vorsitzende: Petra Diekes | Amtsgericht Köln VR 7221</w:t>
          </w:r>
        </w:p>
      </w:tc>
      <w:tc>
        <w:tcPr>
          <w:tcW w:w="284" w:type="dxa"/>
          <w:tcMar>
            <w:left w:w="0" w:type="dxa"/>
            <w:right w:w="0" w:type="dxa"/>
          </w:tcMar>
        </w:tcPr>
        <w:p w14:paraId="1E68B25F" w14:textId="77777777" w:rsidR="003323DF" w:rsidRDefault="003323DF">
          <w:pPr>
            <w:pStyle w:val="Fuzeile"/>
          </w:pPr>
        </w:p>
      </w:tc>
      <w:tc>
        <w:tcPr>
          <w:tcW w:w="2834" w:type="dxa"/>
          <w:tcMar>
            <w:left w:w="0" w:type="dxa"/>
            <w:right w:w="0" w:type="dxa"/>
          </w:tcMar>
        </w:tcPr>
        <w:p w14:paraId="318F9797" w14:textId="77777777" w:rsidR="003323DF" w:rsidRDefault="003323DF" w:rsidP="006F7430">
          <w:pPr>
            <w:pStyle w:val="Fuzeile"/>
          </w:pPr>
          <w:r>
            <w:t>Sparkasse KölnBonn</w:t>
          </w:r>
        </w:p>
        <w:p w14:paraId="6CB754B8" w14:textId="77777777" w:rsidR="003323DF" w:rsidRDefault="003323DF" w:rsidP="006F7430">
          <w:pPr>
            <w:pStyle w:val="Fuzeile"/>
          </w:pPr>
          <w:r>
            <w:t>IBAN DE36 3705 0198 0013 7622 24</w:t>
          </w:r>
        </w:p>
        <w:p w14:paraId="503A0104" w14:textId="77777777" w:rsidR="003323DF" w:rsidRDefault="003323DF" w:rsidP="006F7430">
          <w:pPr>
            <w:pStyle w:val="Fuzeile"/>
          </w:pPr>
          <w:r>
            <w:t>BIC COLSDE33</w:t>
          </w:r>
        </w:p>
      </w:tc>
    </w:tr>
  </w:tbl>
  <w:p w14:paraId="7F8DC54F" w14:textId="77777777" w:rsidR="003323DF" w:rsidRPr="006F7430" w:rsidRDefault="003323DF" w:rsidP="006F7430">
    <w:pPr>
      <w:pStyle w:val="Fuzeile"/>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75D1C" w14:textId="77777777" w:rsidR="003323DF" w:rsidRDefault="003323DF" w:rsidP="00114AD4">
      <w:pPr>
        <w:spacing w:line="240" w:lineRule="auto"/>
      </w:pPr>
      <w:r>
        <w:separator/>
      </w:r>
    </w:p>
  </w:footnote>
  <w:footnote w:type="continuationSeparator" w:id="0">
    <w:p w14:paraId="6D1BED49" w14:textId="77777777" w:rsidR="003323DF" w:rsidRDefault="003323DF" w:rsidP="00114A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284"/>
      <w:gridCol w:w="2835"/>
    </w:tblGrid>
    <w:tr w:rsidR="003323DF" w14:paraId="5A436E65" w14:textId="77777777" w:rsidTr="006F73B4">
      <w:trPr>
        <w:trHeight w:val="1701"/>
      </w:trPr>
      <w:tc>
        <w:tcPr>
          <w:tcW w:w="6521" w:type="dxa"/>
          <w:tcMar>
            <w:left w:w="0" w:type="dxa"/>
            <w:right w:w="0" w:type="dxa"/>
          </w:tcMar>
          <w:vAlign w:val="center"/>
        </w:tcPr>
        <w:p w14:paraId="57B621BF" w14:textId="77777777" w:rsidR="003323DF" w:rsidRPr="00D41EB6" w:rsidRDefault="00B15E64" w:rsidP="006F73B4">
          <w:pPr>
            <w:pStyle w:val="Headline18"/>
            <w:jc w:val="center"/>
          </w:pPr>
          <w:r>
            <w:rPr>
              <w:noProof/>
            </w:rPr>
            <mc:AlternateContent>
              <mc:Choice Requires="wps">
                <w:drawing>
                  <wp:anchor distT="0" distB="0" distL="114300" distR="114300" simplePos="0" relativeHeight="251657216" behindDoc="0" locked="0" layoutInCell="1" allowOverlap="1" wp14:anchorId="034CB7FB" wp14:editId="313ACC43">
                    <wp:simplePos x="0" y="0"/>
                    <wp:positionH relativeFrom="column">
                      <wp:posOffset>955675</wp:posOffset>
                    </wp:positionH>
                    <wp:positionV relativeFrom="paragraph">
                      <wp:posOffset>-1810385</wp:posOffset>
                    </wp:positionV>
                    <wp:extent cx="1619885" cy="634365"/>
                    <wp:effectExtent l="12700" t="8890" r="5715" b="1397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634365"/>
                            </a:xfrm>
                            <a:prstGeom prst="rect">
                              <a:avLst/>
                            </a:prstGeom>
                            <a:solidFill>
                              <a:srgbClr val="FFFFFF"/>
                            </a:solidFill>
                            <a:ln w="9525">
                              <a:solidFill>
                                <a:schemeClr val="bg1">
                                  <a:lumMod val="100000"/>
                                  <a:lumOff val="0"/>
                                </a:schemeClr>
                              </a:solidFill>
                              <a:miter lim="800000"/>
                              <a:headEnd/>
                              <a:tailEnd/>
                            </a:ln>
                          </wps:spPr>
                          <wps:txbx>
                            <w:txbxContent>
                              <w:p w14:paraId="31C65AE1" w14:textId="77777777" w:rsidR="003323DF" w:rsidRDefault="003323DF" w:rsidP="006F73B4">
                                <w:pPr>
                                  <w:spacing w:line="240" w:lineRule="auto"/>
                                </w:pPr>
                                <w:r w:rsidRPr="006F73B4">
                                  <w:rPr>
                                    <w:noProof/>
                                    <w:lang w:eastAsia="de-DE"/>
                                  </w:rPr>
                                  <w:drawing>
                                    <wp:inline distT="0" distB="0" distL="0" distR="0" wp14:anchorId="6D0CD563" wp14:editId="20632BFD">
                                      <wp:extent cx="1276350" cy="5334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5334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34CB7FB" id="_x0000_t202" coordsize="21600,21600" o:spt="202" path="m,l,21600r21600,l21600,xe">
                    <v:stroke joinstyle="miter"/>
                    <v:path gradientshapeok="t" o:connecttype="rect"/>
                  </v:shapetype>
                  <v:shape id="Textfeld 2" o:spid="_x0000_s1026" type="#_x0000_t202" style="position:absolute;left:0;text-align:left;margin-left:75.25pt;margin-top:-142.55pt;width:127.55pt;height:49.9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" strokecolor="white [3212]">
                    <v:textbox style="mso-fit-shape-to-text:t">
                      <w:txbxContent>
                        <w:p w14:paraId="31C65AE1" w14:textId="77777777" w:rsidR="003323DF" w:rsidRDefault="003323DF" w:rsidP="006F73B4">
                          <w:pPr>
                            <w:spacing w:line="240" w:lineRule="auto"/>
                          </w:pPr>
                          <w:r w:rsidRPr="006F73B4">
                            <w:rPr>
                              <w:noProof/>
                              <w:lang w:eastAsia="de-DE"/>
                            </w:rPr>
                            <w:drawing>
                              <wp:inline distT="0" distB="0" distL="0" distR="0" wp14:anchorId="6D0CD563" wp14:editId="20632BFD">
                                <wp:extent cx="1276350" cy="5334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533400"/>
                                        </a:xfrm>
                                        <a:prstGeom prst="rect">
                                          <a:avLst/>
                                        </a:prstGeom>
                                        <a:noFill/>
                                        <a:ln>
                                          <a:noFill/>
                                        </a:ln>
                                      </pic:spPr>
                                    </pic:pic>
                                  </a:graphicData>
                                </a:graphic>
                              </wp:inline>
                            </w:drawing>
                          </w:r>
                        </w:p>
                      </w:txbxContent>
                    </v:textbox>
                  </v:shape>
                </w:pict>
              </mc:Fallback>
            </mc:AlternateContent>
          </w:r>
          <w:r w:rsidR="003323DF" w:rsidRPr="00D41EB6">
            <w:t>PRESSEMITTEILUNG</w:t>
          </w:r>
        </w:p>
      </w:tc>
      <w:tc>
        <w:tcPr>
          <w:tcW w:w="284" w:type="dxa"/>
          <w:tcMar>
            <w:left w:w="0" w:type="dxa"/>
            <w:right w:w="0" w:type="dxa"/>
          </w:tcMar>
        </w:tcPr>
        <w:p w14:paraId="21994993" w14:textId="77777777" w:rsidR="003323DF" w:rsidRDefault="003323DF" w:rsidP="00CB49A4"/>
      </w:tc>
      <w:tc>
        <w:tcPr>
          <w:tcW w:w="2835" w:type="dxa"/>
          <w:tcMar>
            <w:left w:w="0" w:type="dxa"/>
            <w:right w:w="0" w:type="dxa"/>
          </w:tcMar>
        </w:tcPr>
        <w:p w14:paraId="10A84C18" w14:textId="77777777" w:rsidR="003323DF" w:rsidRPr="00C30A0F" w:rsidRDefault="003323DF" w:rsidP="00CB49A4">
          <w:pPr>
            <w:spacing w:line="260" w:lineRule="exact"/>
            <w:rPr>
              <w:sz w:val="16"/>
              <w:szCs w:val="16"/>
            </w:rPr>
          </w:pPr>
          <w:r>
            <w:rPr>
              <w:sz w:val="16"/>
              <w:szCs w:val="16"/>
            </w:rPr>
            <w:t>Klosterplatz 2</w:t>
          </w:r>
        </w:p>
        <w:p w14:paraId="237BF755" w14:textId="77777777" w:rsidR="003323DF" w:rsidRPr="00C30A0F" w:rsidRDefault="003323DF" w:rsidP="00CB49A4">
          <w:pPr>
            <w:spacing w:line="260" w:lineRule="exact"/>
            <w:rPr>
              <w:sz w:val="16"/>
              <w:szCs w:val="16"/>
            </w:rPr>
          </w:pPr>
          <w:r>
            <w:rPr>
              <w:sz w:val="16"/>
              <w:szCs w:val="16"/>
            </w:rPr>
            <w:t>51688 Wipperfürth</w:t>
          </w:r>
        </w:p>
        <w:p w14:paraId="65CC3DB6" w14:textId="77777777" w:rsidR="003323DF" w:rsidRPr="00C30A0F" w:rsidRDefault="003323DF" w:rsidP="00CB49A4">
          <w:pPr>
            <w:pStyle w:val="Absenderblock"/>
          </w:pPr>
          <w:r>
            <w:t>Telefon 02267/871420</w:t>
          </w:r>
        </w:p>
        <w:p w14:paraId="6768540B" w14:textId="77777777" w:rsidR="003323DF" w:rsidRPr="00C30A0F" w:rsidRDefault="003323DF" w:rsidP="00CB49A4">
          <w:pPr>
            <w:spacing w:line="260" w:lineRule="exact"/>
            <w:rPr>
              <w:sz w:val="16"/>
              <w:szCs w:val="16"/>
            </w:rPr>
          </w:pPr>
          <w:r>
            <w:rPr>
              <w:sz w:val="16"/>
              <w:szCs w:val="16"/>
            </w:rPr>
            <w:t>Telefax 02267/8714223</w:t>
          </w:r>
        </w:p>
        <w:p w14:paraId="286D1D8A" w14:textId="77777777" w:rsidR="003323DF" w:rsidRPr="00C30A0F" w:rsidRDefault="003323DF" w:rsidP="00CB49A4">
          <w:pPr>
            <w:spacing w:line="260" w:lineRule="exact"/>
            <w:rPr>
              <w:sz w:val="16"/>
              <w:szCs w:val="16"/>
            </w:rPr>
          </w:pPr>
          <w:r>
            <w:rPr>
              <w:sz w:val="16"/>
              <w:szCs w:val="16"/>
            </w:rPr>
            <w:t>info@hdf-wipperfuerth.de</w:t>
          </w:r>
        </w:p>
        <w:p w14:paraId="7D12EE0D" w14:textId="77777777" w:rsidR="003323DF" w:rsidRPr="00C30A0F" w:rsidRDefault="003323DF" w:rsidP="00782CCC">
          <w:pPr>
            <w:spacing w:line="260" w:lineRule="exact"/>
            <w:rPr>
              <w:sz w:val="16"/>
              <w:szCs w:val="16"/>
            </w:rPr>
          </w:pPr>
          <w:r>
            <w:rPr>
              <w:sz w:val="16"/>
              <w:szCs w:val="16"/>
            </w:rPr>
            <w:t>www.hdf-wipperfuerth</w:t>
          </w:r>
          <w:r w:rsidRPr="00C30A0F">
            <w:rPr>
              <w:sz w:val="16"/>
              <w:szCs w:val="16"/>
            </w:rPr>
            <w:t>.de</w:t>
          </w:r>
        </w:p>
      </w:tc>
    </w:tr>
    <w:tr w:rsidR="003323DF" w14:paraId="4B914F08" w14:textId="77777777" w:rsidTr="006F73B4">
      <w:trPr>
        <w:trHeight w:hRule="exact" w:val="851"/>
      </w:trPr>
      <w:tc>
        <w:tcPr>
          <w:tcW w:w="9640" w:type="dxa"/>
          <w:gridSpan w:val="3"/>
          <w:tcBorders>
            <w:bottom w:val="single" w:sz="4" w:space="0" w:color="auto"/>
          </w:tcBorders>
          <w:tcMar>
            <w:left w:w="0" w:type="dxa"/>
            <w:right w:w="0" w:type="dxa"/>
          </w:tcMar>
          <w:vAlign w:val="center"/>
        </w:tcPr>
        <w:p w14:paraId="67EEF454" w14:textId="11559ED7" w:rsidR="003323DF" w:rsidRDefault="003323DF" w:rsidP="006F73B4">
          <w:pPr>
            <w:jc w:val="center"/>
          </w:pPr>
          <w:r>
            <w:t xml:space="preserve">Wipperfürth, 30. </w:t>
          </w:r>
          <w:r w:rsidR="007A25C4">
            <w:t>Oktober</w:t>
          </w:r>
          <w:r>
            <w:t xml:space="preserve"> 202</w:t>
          </w:r>
          <w:r w:rsidR="007A25C4">
            <w:t>4</w:t>
          </w:r>
        </w:p>
        <w:p w14:paraId="552019F9" w14:textId="77777777" w:rsidR="003323DF" w:rsidRDefault="003323DF" w:rsidP="006F73B4">
          <w:pPr>
            <w:jc w:val="center"/>
          </w:pPr>
          <w:r>
            <w:t xml:space="preserve">Seite </w:t>
          </w:r>
          <w:r>
            <w:fldChar w:fldCharType="begin"/>
          </w:r>
          <w:r>
            <w:instrText xml:space="preserve"> PAGE  \* Arabic  \* MERGEFORMAT </w:instrText>
          </w:r>
          <w:r>
            <w:fldChar w:fldCharType="separate"/>
          </w:r>
          <w:r>
            <w:rPr>
              <w:noProof/>
            </w:rPr>
            <w:t>1</w:t>
          </w:r>
          <w:r>
            <w:rPr>
              <w:noProof/>
            </w:rPr>
            <w:fldChar w:fldCharType="end"/>
          </w:r>
          <w:r>
            <w:t xml:space="preserve"> von </w:t>
          </w:r>
          <w:fldSimple w:instr=" NUMPAGES  \* Arabic  \* MERGEFORMAT ">
            <w:r>
              <w:rPr>
                <w:noProof/>
              </w:rPr>
              <w:t>1</w:t>
            </w:r>
          </w:fldSimple>
        </w:p>
      </w:tc>
    </w:tr>
    <w:tr w:rsidR="003323DF" w14:paraId="12113897" w14:textId="77777777" w:rsidTr="006F73B4">
      <w:tc>
        <w:tcPr>
          <w:tcW w:w="9640" w:type="dxa"/>
          <w:gridSpan w:val="3"/>
          <w:tcBorders>
            <w:top w:val="single" w:sz="4" w:space="0" w:color="auto"/>
          </w:tcBorders>
          <w:tcMar>
            <w:left w:w="0" w:type="dxa"/>
            <w:right w:w="0" w:type="dxa"/>
          </w:tcMar>
          <w:vAlign w:val="center"/>
        </w:tcPr>
        <w:p w14:paraId="2091BD20" w14:textId="77777777" w:rsidR="003323DF" w:rsidRDefault="003323DF" w:rsidP="006F73B4">
          <w:pPr>
            <w:jc w:val="center"/>
          </w:pPr>
        </w:p>
      </w:tc>
    </w:tr>
  </w:tbl>
  <w:p w14:paraId="39B4A2AB" w14:textId="77777777" w:rsidR="003323DF" w:rsidRPr="00A82A30" w:rsidRDefault="003323DF">
    <w:pPr>
      <w:pStyle w:val="Kopfzeile"/>
      <w:rPr>
        <w:sz w:val="2"/>
        <w:szCs w:val="2"/>
      </w:rPr>
    </w:pPr>
    <w:r w:rsidRPr="00A82A30">
      <w:rPr>
        <w:noProof/>
        <w:sz w:val="2"/>
        <w:szCs w:val="2"/>
        <w:lang w:eastAsia="de-DE"/>
      </w:rPr>
      <w:drawing>
        <wp:anchor distT="0" distB="0" distL="114300" distR="114300" simplePos="0" relativeHeight="251669504" behindDoc="0" locked="1" layoutInCell="1" allowOverlap="1" wp14:anchorId="3948F11C" wp14:editId="3E5696EA">
          <wp:simplePos x="0" y="0"/>
          <wp:positionH relativeFrom="page">
            <wp:posOffset>4829175</wp:posOffset>
          </wp:positionH>
          <wp:positionV relativeFrom="page">
            <wp:posOffset>427990</wp:posOffset>
          </wp:positionV>
          <wp:extent cx="1606550" cy="7112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_DACH_m_eV_Logo_300_75_RGB.jpg"/>
                  <pic:cNvPicPr/>
                </pic:nvPicPr>
                <pic:blipFill>
                  <a:blip r:embed="rId3"/>
                  <a:stretch>
                    <a:fillRect/>
                  </a:stretch>
                </pic:blipFill>
                <pic:spPr>
                  <a:xfrm>
                    <a:off x="0" y="0"/>
                    <a:ext cx="1606550" cy="7112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A40B8" w14:textId="77777777" w:rsidR="003323DF" w:rsidRDefault="003323DF" w:rsidP="00B00801">
    <w:pPr>
      <w:pStyle w:val="Kopfzeile"/>
      <w:spacing w:before="840"/>
    </w:pPr>
    <w:r w:rsidRPr="0066257F">
      <w:t xml:space="preserve">Bildungswerk der Erzdiözese Köln e. V. | </w:t>
    </w:r>
    <w:proofErr w:type="spellStart"/>
    <w:r w:rsidRPr="0066257F">
      <w:t>Marzellenstraße</w:t>
    </w:r>
    <w:proofErr w:type="spellEnd"/>
    <w:r w:rsidRPr="0066257F">
      <w:t xml:space="preserve"> 32 | 50668 Köln</w:t>
    </w:r>
    <w:r>
      <w:rPr>
        <w:noProof/>
        <w:lang w:eastAsia="de-DE"/>
      </w:rPr>
      <w:drawing>
        <wp:anchor distT="0" distB="0" distL="114300" distR="114300" simplePos="0" relativeHeight="251658240" behindDoc="0" locked="1" layoutInCell="1" allowOverlap="1" wp14:anchorId="3A0146E1" wp14:editId="5E08F0E4">
          <wp:simplePos x="0" y="0"/>
          <wp:positionH relativeFrom="page">
            <wp:posOffset>4608830</wp:posOffset>
          </wp:positionH>
          <wp:positionV relativeFrom="page">
            <wp:posOffset>269875</wp:posOffset>
          </wp:positionV>
          <wp:extent cx="2052000" cy="1040400"/>
          <wp:effectExtent l="0" t="0" r="5715"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_DACH_m_eV_Logo_300_75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2000" cy="10404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mailMerge>
    <w:mainDocumentType w:val="formLetters"/>
    <w:linkToQuery/>
    <w:dataType w:val="textFile"/>
    <w:connectString w:val=""/>
    <w:query w:val="SELECT * FROM H:\Temp\PeWerbung.csv"/>
    <w:activeRecord w:val="-1"/>
  </w:mailMerge>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EDF"/>
    <w:rsid w:val="00016F37"/>
    <w:rsid w:val="000A50B6"/>
    <w:rsid w:val="000C2DAE"/>
    <w:rsid w:val="000D149E"/>
    <w:rsid w:val="00114AD4"/>
    <w:rsid w:val="00150CD1"/>
    <w:rsid w:val="001746FC"/>
    <w:rsid w:val="001B0EDF"/>
    <w:rsid w:val="001F5FB0"/>
    <w:rsid w:val="00205984"/>
    <w:rsid w:val="00243C04"/>
    <w:rsid w:val="002C776E"/>
    <w:rsid w:val="002E03DE"/>
    <w:rsid w:val="00304296"/>
    <w:rsid w:val="003323DF"/>
    <w:rsid w:val="003959EA"/>
    <w:rsid w:val="003A5E2D"/>
    <w:rsid w:val="003E1B0E"/>
    <w:rsid w:val="00440CA9"/>
    <w:rsid w:val="00444E50"/>
    <w:rsid w:val="00462E1B"/>
    <w:rsid w:val="004814F9"/>
    <w:rsid w:val="004A4967"/>
    <w:rsid w:val="004F090F"/>
    <w:rsid w:val="005064F5"/>
    <w:rsid w:val="00575284"/>
    <w:rsid w:val="00586396"/>
    <w:rsid w:val="005B476E"/>
    <w:rsid w:val="005B7363"/>
    <w:rsid w:val="0066257F"/>
    <w:rsid w:val="00696DD3"/>
    <w:rsid w:val="006E0E0B"/>
    <w:rsid w:val="006F73B4"/>
    <w:rsid w:val="006F7430"/>
    <w:rsid w:val="00730571"/>
    <w:rsid w:val="00737824"/>
    <w:rsid w:val="00782CCC"/>
    <w:rsid w:val="007A25C4"/>
    <w:rsid w:val="007C52EA"/>
    <w:rsid w:val="007C5512"/>
    <w:rsid w:val="008037DC"/>
    <w:rsid w:val="00807678"/>
    <w:rsid w:val="008C240C"/>
    <w:rsid w:val="008E74AC"/>
    <w:rsid w:val="0090142D"/>
    <w:rsid w:val="00912A43"/>
    <w:rsid w:val="00983715"/>
    <w:rsid w:val="009C7998"/>
    <w:rsid w:val="009D0A7B"/>
    <w:rsid w:val="009D5EB6"/>
    <w:rsid w:val="00A132D0"/>
    <w:rsid w:val="00A216B6"/>
    <w:rsid w:val="00A82A30"/>
    <w:rsid w:val="00AA6226"/>
    <w:rsid w:val="00AF24C2"/>
    <w:rsid w:val="00B00801"/>
    <w:rsid w:val="00B15E64"/>
    <w:rsid w:val="00B5504A"/>
    <w:rsid w:val="00BD6708"/>
    <w:rsid w:val="00C30A0F"/>
    <w:rsid w:val="00C8197B"/>
    <w:rsid w:val="00CB0D5B"/>
    <w:rsid w:val="00CB49A4"/>
    <w:rsid w:val="00D41EB6"/>
    <w:rsid w:val="00D61200"/>
    <w:rsid w:val="00D73948"/>
    <w:rsid w:val="00D9643E"/>
    <w:rsid w:val="00DC1DC1"/>
    <w:rsid w:val="00DF162A"/>
    <w:rsid w:val="00E556EF"/>
    <w:rsid w:val="00E84DE8"/>
    <w:rsid w:val="00EB38AF"/>
    <w:rsid w:val="00F0172C"/>
    <w:rsid w:val="00F03695"/>
    <w:rsid w:val="00F17E4B"/>
    <w:rsid w:val="00FA4805"/>
    <w:rsid w:val="00FC6E8F"/>
    <w:rsid w:val="00FC79B6"/>
    <w:rsid w:val="00FD66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48CEA9"/>
  <w15:docId w15:val="{B00D4848-8C6D-422B-8D02-14F1B562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24C2"/>
    <w:pPr>
      <w:tabs>
        <w:tab w:val="left" w:pos="1418"/>
      </w:tabs>
      <w:spacing w:after="0" w:line="280" w:lineRule="exact"/>
    </w:pPr>
    <w:rPr>
      <w:rFonts w:ascii="Arial" w:hAnsi="Arial"/>
      <w:sz w:val="20"/>
    </w:rPr>
  </w:style>
  <w:style w:type="paragraph" w:styleId="berschrift1">
    <w:name w:val="heading 1"/>
    <w:basedOn w:val="Standard"/>
    <w:next w:val="Standard"/>
    <w:link w:val="berschrift1Zchn"/>
    <w:uiPriority w:val="9"/>
    <w:qFormat/>
    <w:rsid w:val="006F7430"/>
    <w:pPr>
      <w:keepNext/>
      <w:keepLines/>
      <w:spacing w:after="280"/>
      <w:outlineLvl w:val="0"/>
    </w:pPr>
    <w:rPr>
      <w:rFonts w:eastAsiaTheme="majorEastAsia" w:cstheme="majorBidi"/>
      <w:b/>
      <w:bCs/>
      <w:color w:val="000000" w:themeColor="text1"/>
      <w:sz w:val="22"/>
      <w:szCs w:val="28"/>
    </w:rPr>
  </w:style>
  <w:style w:type="paragraph" w:styleId="berschrift2">
    <w:name w:val="heading 2"/>
    <w:basedOn w:val="Standard"/>
    <w:next w:val="Standard"/>
    <w:link w:val="berschrift2Zchn"/>
    <w:uiPriority w:val="9"/>
    <w:semiHidden/>
    <w:unhideWhenUsed/>
    <w:qFormat/>
    <w:rsid w:val="006F7430"/>
    <w:pPr>
      <w:keepNext/>
      <w:keepLines/>
      <w:spacing w:after="280"/>
      <w:outlineLvl w:val="1"/>
    </w:pPr>
    <w:rPr>
      <w:rFonts w:eastAsiaTheme="majorEastAsia" w:cstheme="majorBidi"/>
      <w:b/>
      <w:bCs/>
      <w:color w:val="000000" w:themeColor="text1"/>
      <w:szCs w:val="26"/>
    </w:rPr>
  </w:style>
  <w:style w:type="paragraph" w:styleId="berschrift3">
    <w:name w:val="heading 3"/>
    <w:basedOn w:val="Standard"/>
    <w:next w:val="Standard"/>
    <w:link w:val="berschrift3Zchn"/>
    <w:uiPriority w:val="9"/>
    <w:unhideWhenUsed/>
    <w:qFormat/>
    <w:rsid w:val="006F7430"/>
    <w:pPr>
      <w:keepNext/>
      <w:keepLines/>
      <w:spacing w:after="280"/>
      <w:outlineLvl w:val="2"/>
    </w:pPr>
    <w:rPr>
      <w:rFonts w:eastAsiaTheme="majorEastAsia" w:cstheme="majorBidi"/>
      <w:b/>
      <w:b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6257F"/>
    <w:pPr>
      <w:tabs>
        <w:tab w:val="center" w:pos="4513"/>
        <w:tab w:val="right" w:pos="9026"/>
      </w:tabs>
      <w:spacing w:line="240" w:lineRule="auto"/>
    </w:pPr>
    <w:rPr>
      <w:sz w:val="12"/>
    </w:rPr>
  </w:style>
  <w:style w:type="character" w:customStyle="1" w:styleId="KopfzeileZchn">
    <w:name w:val="Kopfzeile Zchn"/>
    <w:basedOn w:val="Absatz-Standardschriftart"/>
    <w:link w:val="Kopfzeile"/>
    <w:uiPriority w:val="99"/>
    <w:rsid w:val="0066257F"/>
    <w:rPr>
      <w:rFonts w:ascii="Arial" w:hAnsi="Arial"/>
      <w:sz w:val="12"/>
    </w:rPr>
  </w:style>
  <w:style w:type="paragraph" w:styleId="Fuzeile">
    <w:name w:val="footer"/>
    <w:basedOn w:val="Standard"/>
    <w:link w:val="FuzeileZchn"/>
    <w:uiPriority w:val="99"/>
    <w:unhideWhenUsed/>
    <w:rsid w:val="00FD6639"/>
    <w:pPr>
      <w:tabs>
        <w:tab w:val="center" w:pos="4513"/>
        <w:tab w:val="right" w:pos="9026"/>
      </w:tabs>
      <w:spacing w:line="260" w:lineRule="exact"/>
    </w:pPr>
    <w:rPr>
      <w:sz w:val="16"/>
    </w:rPr>
  </w:style>
  <w:style w:type="character" w:customStyle="1" w:styleId="FuzeileZchn">
    <w:name w:val="Fußzeile Zchn"/>
    <w:basedOn w:val="Absatz-Standardschriftart"/>
    <w:link w:val="Fuzeile"/>
    <w:uiPriority w:val="99"/>
    <w:rsid w:val="00FD6639"/>
    <w:rPr>
      <w:rFonts w:ascii="Arial" w:hAnsi="Arial"/>
      <w:sz w:val="16"/>
    </w:rPr>
  </w:style>
  <w:style w:type="paragraph" w:styleId="Sprechblasentext">
    <w:name w:val="Balloon Text"/>
    <w:basedOn w:val="Standard"/>
    <w:link w:val="SprechblasentextZchn"/>
    <w:uiPriority w:val="99"/>
    <w:semiHidden/>
    <w:unhideWhenUsed/>
    <w:rsid w:val="00114AD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14AD4"/>
    <w:rPr>
      <w:rFonts w:ascii="Tahoma" w:hAnsi="Tahoma" w:cs="Tahoma"/>
      <w:sz w:val="16"/>
      <w:szCs w:val="16"/>
    </w:rPr>
  </w:style>
  <w:style w:type="table" w:styleId="Tabellenraster">
    <w:name w:val="Table Grid"/>
    <w:basedOn w:val="NormaleTabelle"/>
    <w:uiPriority w:val="59"/>
    <w:rsid w:val="00B00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block">
    <w:name w:val="Absenderblock"/>
    <w:basedOn w:val="Standard"/>
    <w:rsid w:val="00C30A0F"/>
    <w:pPr>
      <w:spacing w:line="260" w:lineRule="exact"/>
    </w:pPr>
    <w:rPr>
      <w:sz w:val="16"/>
      <w:szCs w:val="16"/>
    </w:rPr>
  </w:style>
  <w:style w:type="character" w:customStyle="1" w:styleId="berschrift1Zchn">
    <w:name w:val="Überschrift 1 Zchn"/>
    <w:basedOn w:val="Absatz-Standardschriftart"/>
    <w:link w:val="berschrift1"/>
    <w:uiPriority w:val="9"/>
    <w:rsid w:val="006F7430"/>
    <w:rPr>
      <w:rFonts w:ascii="Arial" w:eastAsiaTheme="majorEastAsia" w:hAnsi="Arial" w:cstheme="majorBidi"/>
      <w:b/>
      <w:bCs/>
      <w:color w:val="000000" w:themeColor="text1"/>
      <w:szCs w:val="28"/>
    </w:rPr>
  </w:style>
  <w:style w:type="character" w:customStyle="1" w:styleId="berschrift2Zchn">
    <w:name w:val="Überschrift 2 Zchn"/>
    <w:basedOn w:val="Absatz-Standardschriftart"/>
    <w:link w:val="berschrift2"/>
    <w:uiPriority w:val="9"/>
    <w:semiHidden/>
    <w:rsid w:val="006F7430"/>
    <w:rPr>
      <w:rFonts w:ascii="Arial" w:eastAsiaTheme="majorEastAsia" w:hAnsi="Arial" w:cstheme="majorBidi"/>
      <w:b/>
      <w:bCs/>
      <w:color w:val="000000" w:themeColor="text1"/>
      <w:sz w:val="20"/>
      <w:szCs w:val="26"/>
    </w:rPr>
  </w:style>
  <w:style w:type="character" w:customStyle="1" w:styleId="berschrift3Zchn">
    <w:name w:val="Überschrift 3 Zchn"/>
    <w:basedOn w:val="Absatz-Standardschriftart"/>
    <w:link w:val="berschrift3"/>
    <w:uiPriority w:val="9"/>
    <w:rsid w:val="006F7430"/>
    <w:rPr>
      <w:rFonts w:ascii="Arial" w:eastAsiaTheme="majorEastAsia" w:hAnsi="Arial" w:cstheme="majorBidi"/>
      <w:b/>
      <w:bCs/>
      <w:color w:val="000000" w:themeColor="text1"/>
      <w:sz w:val="20"/>
    </w:rPr>
  </w:style>
  <w:style w:type="paragraph" w:customStyle="1" w:styleId="Headline18">
    <w:name w:val="Headline_18"/>
    <w:basedOn w:val="Standard"/>
    <w:qFormat/>
    <w:rsid w:val="00D41EB6"/>
    <w:pPr>
      <w:spacing w:line="400" w:lineRule="exact"/>
    </w:pPr>
    <w:rPr>
      <w:sz w:val="36"/>
      <w:szCs w:val="36"/>
    </w:rPr>
  </w:style>
  <w:style w:type="paragraph" w:customStyle="1" w:styleId="Headline12">
    <w:name w:val="Headline_12"/>
    <w:basedOn w:val="Standard"/>
    <w:qFormat/>
    <w:rsid w:val="00983715"/>
    <w:pPr>
      <w:spacing w:line="340" w:lineRule="exac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V:\SWI\VO-Pressemitteilung-PeWerbung-2018.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B6FED14F03A444584DA37BB6FF300DE" ma:contentTypeVersion="14" ma:contentTypeDescription="Ein neues Dokument erstellen." ma:contentTypeScope="" ma:versionID="5453a9e5fcd37cf3fc5594f1e2308664">
  <xsd:schema xmlns:xsd="http://www.w3.org/2001/XMLSchema" xmlns:xs="http://www.w3.org/2001/XMLSchema" xmlns:p="http://schemas.microsoft.com/office/2006/metadata/properties" xmlns:ns2="3e955126-4277-40d8-a1e0-3dda74f4ea87" xmlns:ns3="899b324d-ec9b-47e1-9136-9b653ce97692" targetNamespace="http://schemas.microsoft.com/office/2006/metadata/properties" ma:root="true" ma:fieldsID="38b76510d45662505e5ab59b343da828" ns2:_="" ns3:_="">
    <xsd:import namespace="3e955126-4277-40d8-a1e0-3dda74f4ea87"/>
    <xsd:import namespace="899b324d-ec9b-47e1-9136-9b653ce976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55126-4277-40d8-a1e0-3dda74f4ea87"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9" nillable="true" ma:displayName="Taxonomy Catch All Column" ma:hidden="true" ma:list="{0105fe1d-5ed5-46c0-9ca2-1dfcb07e19bb}" ma:internalName="TaxCatchAll" ma:showField="CatchAllData" ma:web="3e955126-4277-40d8-a1e0-3dda74f4ea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9b324d-ec9b-47e1-9136-9b653ce9769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cbede932-d2c8-4af6-9cd5-020795359185"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955126-4277-40d8-a1e0-3dda74f4ea87" xsi:nil="true"/>
    <lcf76f155ced4ddcb4097134ff3c332f xmlns="899b324d-ec9b-47e1-9136-9b653ce9769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124936-AEA9-4550-A624-9EA50602B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55126-4277-40d8-a1e0-3dda74f4ea87"/>
    <ds:schemaRef ds:uri="899b324d-ec9b-47e1-9136-9b653ce97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16EE5A-11B4-4008-8BA2-0F6E29ED1124}">
  <ds:schemaRefs>
    <ds:schemaRef ds:uri="http://schemas.microsoft.com/sharepoint/v3/contenttype/forms"/>
  </ds:schemaRefs>
</ds:datastoreItem>
</file>

<file path=customXml/itemProps3.xml><?xml version="1.0" encoding="utf-8"?>
<ds:datastoreItem xmlns:ds="http://schemas.openxmlformats.org/officeDocument/2006/customXml" ds:itemID="{3CA7E8E5-B710-4727-80AF-5EC0559659CB}">
  <ds:schemaRefs>
    <ds:schemaRef ds:uri="http://schemas.microsoft.com/office/2006/metadata/properties"/>
    <ds:schemaRef ds:uri="http://schemas.microsoft.com/office/infopath/2007/PartnerControls"/>
    <ds:schemaRef ds:uri="3e955126-4277-40d8-a1e0-3dda74f4ea87"/>
    <ds:schemaRef ds:uri="899b324d-ec9b-47e1-9136-9b653ce97692"/>
  </ds:schemaRefs>
</ds:datastoreItem>
</file>

<file path=docProps/app.xml><?xml version="1.0" encoding="utf-8"?>
<Properties xmlns="http://schemas.openxmlformats.org/officeDocument/2006/extended-properties" xmlns:vt="http://schemas.openxmlformats.org/officeDocument/2006/docPropsVTypes">
  <Template>VO-Pressemitteilung-PeWerbung-2018</Template>
  <TotalTime>0</TotalTime>
  <Pages>1</Pages>
  <Words>353</Words>
  <Characters>2229</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Erzbistum Köln</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Dörmbach Thomas</dc:creator>
  <cp:lastModifiedBy>Christine Martin-Sannert</cp:lastModifiedBy>
  <cp:revision>2</cp:revision>
  <cp:lastPrinted>2024-11-26T13:16:00Z</cp:lastPrinted>
  <dcterms:created xsi:type="dcterms:W3CDTF">2024-11-26T13:17:00Z</dcterms:created>
  <dcterms:modified xsi:type="dcterms:W3CDTF">2024-11-26T13:17:00Z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0x010100AB6FED14F03A444584DA37BB6FF300DE</vt:lpwstr>
  </property>
  <property fmtid="{D5CDD505-2E9C-101B-9397-08002B2CF9AE}" pid="3" name="Order">
    <vt:r8>659400</vt:r8>
  </property>
</Properties>
</file>